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461C7" w14:textId="5A0CEE3F" w:rsidR="005A6A8D" w:rsidRDefault="00BB4DD8" w:rsidP="00F94FA2">
      <w:pPr>
        <w:jc w:val="center"/>
        <w:rPr>
          <w:b/>
          <w:bCs/>
          <w:sz w:val="32"/>
          <w:szCs w:val="32"/>
        </w:rPr>
      </w:pPr>
      <w:r w:rsidRPr="00F94FA2">
        <w:rPr>
          <w:b/>
          <w:sz w:val="32"/>
          <w:szCs w:val="32"/>
          <w:lang w:val="fr-CA" w:bidi="fr-CA"/>
        </w:rPr>
        <w:t xml:space="preserve">Opportunités de soutien de Jays Care pour les familles du Programme de Baseball Adapté </w:t>
      </w:r>
      <w:r w:rsidR="00487745">
        <w:rPr>
          <w:b/>
          <w:sz w:val="32"/>
          <w:szCs w:val="32"/>
          <w:lang w:val="fr-CA" w:bidi="fr-CA"/>
        </w:rPr>
        <w:t>lors de</w:t>
      </w:r>
      <w:r w:rsidRPr="00F94FA2">
        <w:rPr>
          <w:b/>
          <w:sz w:val="32"/>
          <w:szCs w:val="32"/>
          <w:lang w:val="fr-CA" w:bidi="fr-CA"/>
        </w:rPr>
        <w:t xml:space="preserve"> la pandémie de COVID-19</w:t>
      </w:r>
    </w:p>
    <w:p w14:paraId="71B23979" w14:textId="35E2D3BF" w:rsidR="00935DEA" w:rsidRPr="00F94FA2" w:rsidRDefault="00935DEA" w:rsidP="00F94FA2">
      <w:pPr>
        <w:jc w:val="center"/>
        <w:rPr>
          <w:b/>
          <w:bCs/>
          <w:sz w:val="32"/>
          <w:szCs w:val="32"/>
        </w:rPr>
      </w:pPr>
      <w:r>
        <w:rPr>
          <w:noProof/>
          <w:lang w:val="fr-CA" w:bidi="fr-CA"/>
        </w:rPr>
        <w:drawing>
          <wp:inline distT="0" distB="0" distL="0" distR="0" wp14:anchorId="59E21DC0" wp14:editId="366C30E0">
            <wp:extent cx="5943600" cy="1345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45565"/>
                    </a:xfrm>
                    <a:prstGeom prst="rect">
                      <a:avLst/>
                    </a:prstGeom>
                  </pic:spPr>
                </pic:pic>
              </a:graphicData>
            </a:graphic>
          </wp:inline>
        </w:drawing>
      </w:r>
    </w:p>
    <w:p w14:paraId="7752EC06" w14:textId="3789042C" w:rsidR="00EA6D1B" w:rsidRDefault="00EA6D1B" w:rsidP="00EA6D1B">
      <w:r>
        <w:rPr>
          <w:lang w:val="fr-CA" w:bidi="fr-CA"/>
        </w:rPr>
        <w:t xml:space="preserve">Des centaines de familles du Programme de Baseball Adapté à travers le Canada nous ont fait parvenir leurs histoires de succès et de difficulté, ainsi que leurs idées sur la façon dont la Fondation Jays Care pourrait les aider </w:t>
      </w:r>
      <w:r w:rsidR="006A6B79">
        <w:rPr>
          <w:lang w:val="fr-CA" w:bidi="fr-CA"/>
        </w:rPr>
        <w:t>lors de</w:t>
      </w:r>
      <w:r>
        <w:rPr>
          <w:lang w:val="fr-CA" w:bidi="fr-CA"/>
        </w:rPr>
        <w:t xml:space="preserve"> cette période difficile. En réponse aux commentaires que nous avons reçus, nous avons identifié cinq domaines distincts dans lesquels Jays Care peut aider les familles du Programme de Baseball Adap</w:t>
      </w:r>
      <w:r w:rsidR="00002A41">
        <w:rPr>
          <w:lang w:val="fr-CA" w:bidi="fr-CA"/>
        </w:rPr>
        <w:t>t</w:t>
      </w:r>
      <w:r>
        <w:rPr>
          <w:lang w:val="fr-CA" w:bidi="fr-CA"/>
        </w:rPr>
        <w:t xml:space="preserve">é : </w:t>
      </w:r>
    </w:p>
    <w:p w14:paraId="099AA9CA" w14:textId="195813BE" w:rsidR="00345780" w:rsidRPr="00345780" w:rsidRDefault="0082618E" w:rsidP="00775EC0">
      <w:pPr>
        <w:pStyle w:val="ListParagraph"/>
        <w:numPr>
          <w:ilvl w:val="0"/>
          <w:numId w:val="2"/>
        </w:numPr>
      </w:pPr>
      <w:r>
        <w:rPr>
          <w:b/>
          <w:lang w:val="fr-CA" w:bidi="fr-CA"/>
        </w:rPr>
        <w:t xml:space="preserve">Défis pour enfants invincibles de Jays Care </w:t>
      </w:r>
      <w:r>
        <w:rPr>
          <w:lang w:val="fr-CA" w:bidi="fr-CA"/>
        </w:rPr>
        <w:t xml:space="preserve">(disponibles en français et en anglais - des nouveaux défis sont affichés chaque lundi : </w:t>
      </w:r>
      <w:hyperlink r:id="rId9" w:history="1">
        <w:r w:rsidR="005E6D02">
          <w:rPr>
            <w:rStyle w:val="Hyperlink"/>
            <w:lang w:val="fr-CA" w:bidi="fr-CA"/>
          </w:rPr>
          <w:t>https://www.mlb.com/bluejays/community/jays-care/unstoppable-kids/challenges</w:t>
        </w:r>
      </w:hyperlink>
      <w:r>
        <w:rPr>
          <w:lang w:val="fr-CA" w:bidi="fr-CA"/>
        </w:rPr>
        <w:t xml:space="preserve">). </w:t>
      </w:r>
    </w:p>
    <w:p w14:paraId="22EA92B7" w14:textId="60B3B426" w:rsidR="0082618E" w:rsidRDefault="0082618E" w:rsidP="0082618E"/>
    <w:p w14:paraId="6913024C" w14:textId="5B39CC68" w:rsidR="0082618E" w:rsidRPr="00FD38C6" w:rsidRDefault="00FD38C6" w:rsidP="0082618E">
      <w:pPr>
        <w:rPr>
          <w:i/>
          <w:iCs/>
        </w:rPr>
      </w:pPr>
      <w:r>
        <w:rPr>
          <w:i/>
          <w:lang w:val="fr-CA" w:bidi="fr-CA"/>
        </w:rPr>
        <w:t xml:space="preserve">Pour accéder au processus de demande pour les opportunités suivantes, veuillez contacter votre coordinateur de la Ligue de Baseball Adapté, votre entraîneur-enseignant ou votre responsable de programme : </w:t>
      </w:r>
    </w:p>
    <w:p w14:paraId="724185D2" w14:textId="77777777" w:rsidR="00155381" w:rsidRDefault="00155381" w:rsidP="00155381">
      <w:pPr>
        <w:pStyle w:val="ListParagraph"/>
        <w:numPr>
          <w:ilvl w:val="0"/>
          <w:numId w:val="2"/>
        </w:numPr>
        <w:rPr>
          <w:rFonts w:eastAsia="Times New Roman"/>
        </w:rPr>
      </w:pPr>
      <w:r>
        <w:rPr>
          <w:rFonts w:eastAsia="Times New Roman"/>
          <w:b/>
          <w:lang w:val="fr-CA" w:bidi="fr-CA"/>
        </w:rPr>
        <w:t>Cartes-cadeaux d'épicerie de 100 $ fournies par Sobeys</w:t>
      </w:r>
      <w:r>
        <w:rPr>
          <w:rFonts w:eastAsia="Times New Roman"/>
          <w:lang w:val="fr-CA" w:bidi="fr-CA"/>
        </w:rPr>
        <w:t xml:space="preserve"> (peuvent être utilisées dans les magasins Sobeys et Freshco au Canada) ;</w:t>
      </w:r>
    </w:p>
    <w:p w14:paraId="56B7BD5B" w14:textId="77777777" w:rsidR="00155381" w:rsidRDefault="00155381" w:rsidP="00155381">
      <w:pPr>
        <w:pStyle w:val="ListParagraph"/>
        <w:numPr>
          <w:ilvl w:val="0"/>
          <w:numId w:val="2"/>
        </w:numPr>
        <w:rPr>
          <w:rFonts w:eastAsia="Times New Roman"/>
        </w:rPr>
      </w:pPr>
      <w:r>
        <w:rPr>
          <w:rFonts w:eastAsia="Times New Roman"/>
          <w:b/>
          <w:lang w:val="fr-CA" w:bidi="fr-CA"/>
        </w:rPr>
        <w:t>Cartes-cadeaux Indigo de 25 $ fournies par la Fondation Indigo pour l’amour de la lecture</w:t>
      </w:r>
      <w:r>
        <w:rPr>
          <w:rFonts w:eastAsia="Times New Roman"/>
          <w:lang w:val="fr-CA" w:bidi="fr-CA"/>
        </w:rPr>
        <w:t xml:space="preserve"> (peuvent être échangées en ligne contre des livres pour enfants et adolescents) ;</w:t>
      </w:r>
    </w:p>
    <w:p w14:paraId="61E82466" w14:textId="77777777" w:rsidR="00155381" w:rsidRDefault="00155381" w:rsidP="00155381">
      <w:pPr>
        <w:pStyle w:val="ListParagraph"/>
        <w:numPr>
          <w:ilvl w:val="0"/>
          <w:numId w:val="2"/>
        </w:numPr>
        <w:rPr>
          <w:rFonts w:eastAsia="Times New Roman"/>
        </w:rPr>
      </w:pPr>
      <w:r>
        <w:rPr>
          <w:rFonts w:eastAsia="Times New Roman"/>
          <w:lang w:val="fr-CA" w:bidi="fr-CA"/>
        </w:rPr>
        <w:t xml:space="preserve">Une </w:t>
      </w:r>
      <w:r>
        <w:rPr>
          <w:rFonts w:eastAsia="Times New Roman"/>
          <w:b/>
          <w:lang w:val="fr-CA" w:bidi="fr-CA"/>
        </w:rPr>
        <w:t>trousse d'équipement adaptatif de Flaghouse Inc.</w:t>
      </w:r>
      <w:r>
        <w:rPr>
          <w:rFonts w:eastAsia="Times New Roman"/>
          <w:lang w:val="fr-CA" w:bidi="fr-CA"/>
        </w:rPr>
        <w:t xml:space="preserve"> (les familles peuvent choisir parmi cinq trousses différentes) ; et/ou,</w:t>
      </w:r>
    </w:p>
    <w:p w14:paraId="21C93CD1" w14:textId="77777777" w:rsidR="00155381" w:rsidRDefault="00155381" w:rsidP="00155381">
      <w:pPr>
        <w:pStyle w:val="ListParagraph"/>
        <w:numPr>
          <w:ilvl w:val="0"/>
          <w:numId w:val="2"/>
        </w:numPr>
        <w:rPr>
          <w:rFonts w:eastAsia="Times New Roman"/>
        </w:rPr>
      </w:pPr>
      <w:r>
        <w:rPr>
          <w:rFonts w:eastAsia="Times New Roman"/>
          <w:lang w:val="fr-CA" w:bidi="fr-CA"/>
        </w:rPr>
        <w:t>Accès au</w:t>
      </w:r>
      <w:r>
        <w:rPr>
          <w:rFonts w:eastAsia="Times New Roman"/>
          <w:b/>
          <w:lang w:val="fr-CA" w:bidi="fr-CA"/>
        </w:rPr>
        <w:t xml:space="preserve"> projet de correspondance vidéo</w:t>
      </w:r>
      <w:r>
        <w:rPr>
          <w:rFonts w:eastAsia="Times New Roman"/>
          <w:lang w:val="fr-CA" w:bidi="fr-CA"/>
        </w:rPr>
        <w:t xml:space="preserve"> (cette opportunité jumelle les athlètes du Programme de Baseball Adapté avec un correspondant vidéo de partout au Canada).</w:t>
      </w:r>
    </w:p>
    <w:p w14:paraId="43358E27" w14:textId="77777777" w:rsidR="00EA6D1B" w:rsidRDefault="00EA6D1B" w:rsidP="00EA6D1B"/>
    <w:p w14:paraId="76B09735" w14:textId="71718E01" w:rsidR="00EA6D1B" w:rsidRDefault="00EA6D1B" w:rsidP="00EA6D1B">
      <w:pPr>
        <w:spacing w:after="240"/>
      </w:pPr>
      <w:r>
        <w:rPr>
          <w:lang w:val="fr-CA" w:bidi="fr-CA"/>
        </w:rPr>
        <w:t>Ce projet, créé en collaboration avec les familles du Programme de Baseball Adapté partout au Canada et nos partenaires, a été conçu pour aider de la façon suivante :</w:t>
      </w:r>
    </w:p>
    <w:p w14:paraId="1ED57826" w14:textId="3C57F513" w:rsidR="002E4E64" w:rsidRPr="002E4E64" w:rsidRDefault="002E4E64" w:rsidP="002E4E64">
      <w:pPr>
        <w:pStyle w:val="ListParagraph"/>
        <w:numPr>
          <w:ilvl w:val="0"/>
          <w:numId w:val="1"/>
        </w:numPr>
      </w:pPr>
      <w:r>
        <w:rPr>
          <w:lang w:val="fr-CA" w:bidi="fr-CA"/>
        </w:rPr>
        <w:t>Aider les enfants, les athlètes et les familles à continuer de nourrir la nature invincible de chaque personne tout en restant en forme et en s'amusant ;</w:t>
      </w:r>
    </w:p>
    <w:p w14:paraId="6FA5CAA8" w14:textId="30D2B779" w:rsidR="00EA6D1B" w:rsidRPr="002E4E64" w:rsidRDefault="00EA6D1B" w:rsidP="002E4E64">
      <w:pPr>
        <w:pStyle w:val="ListParagraph"/>
        <w:numPr>
          <w:ilvl w:val="0"/>
          <w:numId w:val="1"/>
        </w:numPr>
      </w:pPr>
      <w:r w:rsidRPr="002E4E64">
        <w:rPr>
          <w:rFonts w:eastAsia="Times New Roman"/>
          <w:lang w:val="fr-CA" w:bidi="fr-CA"/>
        </w:rPr>
        <w:t>Améliorer l'accès à l'épicerie et à une bonne nutrition pour les familles qui peuvent avoir des difficultés ;</w:t>
      </w:r>
    </w:p>
    <w:p w14:paraId="5F47DC8F" w14:textId="6FD4ADB4" w:rsidR="002E4E64" w:rsidRPr="002E4E64" w:rsidRDefault="00EA6D1B" w:rsidP="002E4E64">
      <w:pPr>
        <w:pStyle w:val="ListParagraph"/>
        <w:numPr>
          <w:ilvl w:val="0"/>
          <w:numId w:val="1"/>
        </w:numPr>
        <w:rPr>
          <w:rFonts w:eastAsia="Times New Roman"/>
        </w:rPr>
      </w:pPr>
      <w:r>
        <w:rPr>
          <w:rFonts w:eastAsia="Times New Roman"/>
          <w:lang w:val="fr-CA" w:bidi="fr-CA"/>
        </w:rPr>
        <w:t>Améliorer l'accès aux possibilités d'alphabétisation et au matériel de lecture pour les athlètes qui, lorsqu'ils sont à la maison, pourraient ne pas y avoir accès ;</w:t>
      </w:r>
    </w:p>
    <w:p w14:paraId="09AC72A3" w14:textId="5C7A31AF" w:rsidR="002E4E64" w:rsidRPr="002E4E64" w:rsidRDefault="00EA6D1B" w:rsidP="002E4E64">
      <w:pPr>
        <w:pStyle w:val="ListParagraph"/>
        <w:numPr>
          <w:ilvl w:val="0"/>
          <w:numId w:val="1"/>
        </w:numPr>
        <w:rPr>
          <w:rFonts w:eastAsia="Times New Roman"/>
        </w:rPr>
      </w:pPr>
      <w:r>
        <w:rPr>
          <w:rFonts w:eastAsia="Times New Roman"/>
          <w:lang w:val="fr-CA" w:bidi="fr-CA"/>
        </w:rPr>
        <w:lastRenderedPageBreak/>
        <w:t>Améliorer l'accès à l'équipement adaptatif et aux ressources spécifiques pour le jeu, l'apprentissage et/ou la thérapie récréative afin de participer au</w:t>
      </w:r>
      <w:r>
        <w:rPr>
          <w:rFonts w:eastAsia="Times New Roman"/>
          <w:i/>
          <w:lang w:val="fr-CA" w:bidi="fr-CA"/>
        </w:rPr>
        <w:t xml:space="preserve"> Programme de Baseball Adapté </w:t>
      </w:r>
      <w:r>
        <w:rPr>
          <w:rFonts w:eastAsia="Times New Roman"/>
          <w:lang w:val="fr-CA" w:bidi="fr-CA"/>
        </w:rPr>
        <w:t>à la maison alors qu'il y a peu ou pas d'accès aux programmes communautaires ; et,</w:t>
      </w:r>
    </w:p>
    <w:p w14:paraId="2BB666C8" w14:textId="77777777" w:rsidR="00EA6D1B" w:rsidRDefault="00EA6D1B" w:rsidP="002E4E64">
      <w:pPr>
        <w:pStyle w:val="ListParagraph"/>
        <w:numPr>
          <w:ilvl w:val="0"/>
          <w:numId w:val="1"/>
        </w:numPr>
        <w:rPr>
          <w:rFonts w:eastAsia="Times New Roman"/>
        </w:rPr>
      </w:pPr>
      <w:r>
        <w:rPr>
          <w:rFonts w:eastAsia="Times New Roman"/>
          <w:lang w:val="fr-CA" w:bidi="fr-CA"/>
        </w:rPr>
        <w:t>Améliorer l'accès aux opportunités spécialement conçues pour réduire les sentiments d'isolement et de solitude chez nos athlètes et leurs familles.</w:t>
      </w:r>
    </w:p>
    <w:p w14:paraId="5D752EA3" w14:textId="77777777" w:rsidR="00EA6D1B" w:rsidRDefault="00EA6D1B" w:rsidP="00EA6D1B"/>
    <w:p w14:paraId="3F8F6FEA" w14:textId="644DD7AE" w:rsidR="00CE24EC" w:rsidRDefault="00EA6D1B" w:rsidP="00CE24EC">
      <w:r>
        <w:rPr>
          <w:lang w:val="fr-CA" w:bidi="fr-CA"/>
        </w:rPr>
        <w:t xml:space="preserve">Jays Care est très fier de soutenir les athlètes du Programme de Baseball Adapté à travers le Canada. Sachez que nous ferons tout ce que nous pouvons pour aider les familles qui vivent des difficultés lors de cette urgence de santé publique. Comme toujours, n'hésitez pas à communiquer avec le gestionnaire des programmes inclusifs et de la sensibilisation pour toutes questions ou commentaires à </w:t>
      </w:r>
      <w:hyperlink r:id="rId10" w:history="1">
        <w:r w:rsidR="00BF5689" w:rsidRPr="00D5769A">
          <w:rPr>
            <w:rStyle w:val="Hyperlink"/>
            <w:lang w:val="fr-CA" w:bidi="fr-CA"/>
          </w:rPr>
          <w:t>Alysha.Kavanagh@bluejays.com</w:t>
        </w:r>
      </w:hyperlink>
      <w:r>
        <w:rPr>
          <w:lang w:val="fr-CA" w:bidi="fr-CA"/>
        </w:rPr>
        <w:t xml:space="preserve"> </w:t>
      </w:r>
    </w:p>
    <w:p w14:paraId="7272F02E" w14:textId="71528CE9" w:rsidR="00614EC6" w:rsidRDefault="00CE24EC" w:rsidP="00CE24EC">
      <w:r>
        <w:rPr>
          <w:noProof/>
          <w:lang w:val="fr-CA" w:bidi="fr-CA"/>
        </w:rPr>
        <w:drawing>
          <wp:inline distT="0" distB="0" distL="0" distR="0" wp14:anchorId="3C23AC22" wp14:editId="039DDFA9">
            <wp:extent cx="5943600" cy="5937250"/>
            <wp:effectExtent l="0" t="0" r="0" b="635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5937250"/>
                    </a:xfrm>
                    <a:prstGeom prst="rect">
                      <a:avLst/>
                    </a:prstGeom>
                    <a:noFill/>
                    <a:ln>
                      <a:noFill/>
                    </a:ln>
                  </pic:spPr>
                </pic:pic>
              </a:graphicData>
            </a:graphic>
          </wp:inline>
        </w:drawing>
      </w:r>
    </w:p>
    <w:p w14:paraId="7683A322" w14:textId="43BF7440" w:rsidR="002A0986" w:rsidRPr="00B7271A" w:rsidRDefault="002A0986" w:rsidP="00CE24EC">
      <w:pPr>
        <w:rPr>
          <w:color w:val="FF9300"/>
        </w:rPr>
      </w:pPr>
      <w:r w:rsidRPr="00B7271A">
        <w:rPr>
          <w:color w:val="FF9300"/>
          <w:lang w:val="fr-CA" w:bidi="fr-CA"/>
        </w:rPr>
        <w:lastRenderedPageBreak/>
        <w:t>FONDATION JAYS CARE</w:t>
      </w:r>
      <w:r w:rsidRPr="00B7271A">
        <w:rPr>
          <w:color w:val="FF9300"/>
          <w:lang w:val="fr-CA" w:bidi="fr-CA"/>
        </w:rPr>
        <w:tab/>
      </w:r>
      <w:r w:rsidRPr="00B7271A">
        <w:rPr>
          <w:color w:val="FF9300"/>
          <w:lang w:val="fr-CA" w:bidi="fr-CA"/>
        </w:rPr>
        <w:tab/>
      </w:r>
      <w:r w:rsidRPr="00B7271A">
        <w:rPr>
          <w:color w:val="FF9300"/>
          <w:lang w:val="fr-CA" w:bidi="fr-CA"/>
        </w:rPr>
        <w:tab/>
      </w:r>
      <w:r w:rsidRPr="00B7271A">
        <w:rPr>
          <w:color w:val="FF9300"/>
          <w:lang w:val="fr-CA" w:bidi="fr-CA"/>
        </w:rPr>
        <w:tab/>
        <w:t>JOUEZ À LA MAISON</w:t>
      </w:r>
    </w:p>
    <w:p w14:paraId="79CBAE32" w14:textId="77777777" w:rsidR="002A0986" w:rsidRPr="00B7271A" w:rsidRDefault="002A0986" w:rsidP="00CE24EC">
      <w:pPr>
        <w:rPr>
          <w:color w:val="FF9300"/>
        </w:rPr>
      </w:pPr>
    </w:p>
    <w:p w14:paraId="0BF4CAEE" w14:textId="0DA7B97D" w:rsidR="00614EC6" w:rsidRPr="00B7271A" w:rsidRDefault="00614EC6" w:rsidP="00CE24EC">
      <w:pPr>
        <w:rPr>
          <w:color w:val="FF9300"/>
        </w:rPr>
      </w:pPr>
      <w:r w:rsidRPr="00B7271A">
        <w:rPr>
          <w:color w:val="FF9300"/>
          <w:lang w:val="fr-CA" w:bidi="fr-CA"/>
        </w:rPr>
        <w:t>DÉFIS POUR ENFANTS INVICIBLES DE JAYS CARE</w:t>
      </w:r>
      <w:r w:rsidRPr="00B7271A">
        <w:rPr>
          <w:color w:val="FF9300"/>
          <w:lang w:val="fr-CA" w:bidi="fr-CA"/>
        </w:rPr>
        <w:tab/>
      </w:r>
    </w:p>
    <w:p w14:paraId="11126D7E" w14:textId="3832BEBF" w:rsidR="00614EC6" w:rsidRPr="00B7271A" w:rsidRDefault="00614EC6" w:rsidP="00CE24EC">
      <w:pPr>
        <w:rPr>
          <w:color w:val="FF9300"/>
        </w:rPr>
      </w:pPr>
      <w:r w:rsidRPr="00B7271A">
        <w:rPr>
          <w:color w:val="FF9300"/>
          <w:lang w:val="fr-CA" w:bidi="fr-CA"/>
        </w:rPr>
        <w:t xml:space="preserve">Sois invincible ! </w:t>
      </w:r>
      <w:r w:rsidRPr="00B7271A">
        <w:rPr>
          <w:b/>
          <w:color w:val="FF9300"/>
          <w:lang w:val="fr-CA" w:bidi="fr-CA"/>
        </w:rPr>
        <w:t>Participes aux défis quotidiens et hebdomadaires de Jays Care et amuses-toi tout en acquérant de nouvelles compétences à la maison.</w:t>
      </w:r>
    </w:p>
    <w:p w14:paraId="284E0823" w14:textId="088BAC02" w:rsidR="00614EC6" w:rsidRPr="00B7271A" w:rsidRDefault="00614EC6" w:rsidP="00CE24EC">
      <w:pPr>
        <w:rPr>
          <w:color w:val="FF9300"/>
        </w:rPr>
      </w:pPr>
      <w:r w:rsidRPr="00B7271A">
        <w:rPr>
          <w:color w:val="FF9300"/>
          <w:lang w:val="fr-CA" w:bidi="fr-CA"/>
        </w:rPr>
        <w:t>Tu trouveras de nouveaux défis chaque lundi sur Twitter et Facebook @jayscare, et sur notre site Web www.jayscare.com/challenges</w:t>
      </w:r>
    </w:p>
    <w:p w14:paraId="5546B0B9" w14:textId="77777777" w:rsidR="00BB4DD8" w:rsidRDefault="00BB4DD8"/>
    <w:sectPr w:rsidR="00BB4DD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1712EA"/>
    <w:multiLevelType w:val="hybridMultilevel"/>
    <w:tmpl w:val="A2062B6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5CBD7CA3"/>
    <w:multiLevelType w:val="hybridMultilevel"/>
    <w:tmpl w:val="894A637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A8D"/>
    <w:rsid w:val="00002A41"/>
    <w:rsid w:val="00155381"/>
    <w:rsid w:val="001B3AA2"/>
    <w:rsid w:val="002A0986"/>
    <w:rsid w:val="002E4E64"/>
    <w:rsid w:val="00345780"/>
    <w:rsid w:val="00487745"/>
    <w:rsid w:val="00492902"/>
    <w:rsid w:val="00516B0F"/>
    <w:rsid w:val="005A6A8D"/>
    <w:rsid w:val="005E6D02"/>
    <w:rsid w:val="00614EC6"/>
    <w:rsid w:val="006A443B"/>
    <w:rsid w:val="006A6B79"/>
    <w:rsid w:val="00775EC0"/>
    <w:rsid w:val="0082618E"/>
    <w:rsid w:val="00935DEA"/>
    <w:rsid w:val="009918B1"/>
    <w:rsid w:val="00B06C46"/>
    <w:rsid w:val="00B7271A"/>
    <w:rsid w:val="00BB4DD8"/>
    <w:rsid w:val="00BF5689"/>
    <w:rsid w:val="00CE24EC"/>
    <w:rsid w:val="00E85A30"/>
    <w:rsid w:val="00EA6D1B"/>
    <w:rsid w:val="00F94FA2"/>
    <w:rsid w:val="00FD38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33A9"/>
  <w15:chartTrackingRefBased/>
  <w15:docId w15:val="{AF294A6D-2386-45DF-BC4E-80A81DB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6D1B"/>
    <w:rPr>
      <w:color w:val="0563C1" w:themeColor="hyperlink"/>
      <w:u w:val="single"/>
    </w:rPr>
  </w:style>
  <w:style w:type="paragraph" w:styleId="ListParagraph">
    <w:name w:val="List Paragraph"/>
    <w:basedOn w:val="Normal"/>
    <w:uiPriority w:val="34"/>
    <w:qFormat/>
    <w:rsid w:val="00EA6D1B"/>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BF5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005241">
      <w:bodyDiv w:val="1"/>
      <w:marLeft w:val="0"/>
      <w:marRight w:val="0"/>
      <w:marTop w:val="0"/>
      <w:marBottom w:val="0"/>
      <w:divBdr>
        <w:top w:val="none" w:sz="0" w:space="0" w:color="auto"/>
        <w:left w:val="none" w:sz="0" w:space="0" w:color="auto"/>
        <w:bottom w:val="none" w:sz="0" w:space="0" w:color="auto"/>
        <w:right w:val="none" w:sz="0" w:space="0" w:color="auto"/>
      </w:divBdr>
    </w:div>
    <w:div w:id="1917665385">
      <w:bodyDiv w:val="1"/>
      <w:marLeft w:val="0"/>
      <w:marRight w:val="0"/>
      <w:marTop w:val="0"/>
      <w:marBottom w:val="0"/>
      <w:divBdr>
        <w:top w:val="none" w:sz="0" w:space="0" w:color="auto"/>
        <w:left w:val="none" w:sz="0" w:space="0" w:color="auto"/>
        <w:bottom w:val="none" w:sz="0" w:space="0" w:color="auto"/>
        <w:right w:val="none" w:sz="0" w:space="0" w:color="auto"/>
      </w:divBdr>
    </w:div>
    <w:div w:id="20925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4.png@01D60C30.63F4A7F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mailto:Alysha.Kavanagh@bluejays.com" TargetMode="External"/><Relationship Id="rId4" Type="http://schemas.openxmlformats.org/officeDocument/2006/relationships/numbering" Target="numbering.xml"/><Relationship Id="rId9" Type="http://schemas.openxmlformats.org/officeDocument/2006/relationships/hyperlink" Target="https://www.mlb.com/bluejays/community/jays-care/unstoppable-kids/challeng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g xmlns="9a965138-fc3f-4ab2-9908-59170698eae1">444</Tag>
    <_ip_UnifiedCompliancePolicyProperties xmlns="http://schemas.microsoft.com/sharepoint/v3" xsi:nil="true"/>
    <SharedWithUsers xmlns="4d7e9ffe-d3f0-45a8-ae14-8a8c5c0fb856">
      <UserInfo>
        <DisplayName>Jules Porter</DisplayName>
        <AccountId>14</AccountId>
        <AccountType/>
      </UserInfo>
      <UserInfo>
        <DisplayName>Meghan Saundercook</DisplayName>
        <AccountId>138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BC1114A6233944887457288B04AA74" ma:contentTypeVersion="15" ma:contentTypeDescription="Create a new document." ma:contentTypeScope="" ma:versionID="0075cb607514d73e4039dcfa0a27561c">
  <xsd:schema xmlns:xsd="http://www.w3.org/2001/XMLSchema" xmlns:xs="http://www.w3.org/2001/XMLSchema" xmlns:p="http://schemas.microsoft.com/office/2006/metadata/properties" xmlns:ns1="http://schemas.microsoft.com/sharepoint/v3" xmlns:ns2="9a965138-fc3f-4ab2-9908-59170698eae1" xmlns:ns3="4d7e9ffe-d3f0-45a8-ae14-8a8c5c0fb856" targetNamespace="http://schemas.microsoft.com/office/2006/metadata/properties" ma:root="true" ma:fieldsID="77e09fd27fb6316f4887758220ae2ecc" ns1:_="" ns2:_="" ns3:_="">
    <xsd:import namespace="http://schemas.microsoft.com/sharepoint/v3"/>
    <xsd:import namespace="9a965138-fc3f-4ab2-9908-59170698eae1"/>
    <xsd:import namespace="4d7e9ffe-d3f0-45a8-ae14-8a8c5c0fb8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65138-fc3f-4ab2-9908-59170698e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Tag" ma:index="22" nillable="true" ma:displayName="Tag" ma:decimals="0" ma:default="444" ma:description="Specific Tag for shared documents" ma:format="Dropdown" ma:internalName="Tag"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d7e9ffe-d3f0-45a8-ae14-8a8c5c0fb8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55307-10BD-475B-83FA-7DE3BAD2FFAF}">
  <ds:schemaRefs>
    <ds:schemaRef ds:uri="http://schemas.microsoft.com/office/2006/metadata/properties"/>
    <ds:schemaRef ds:uri="http://schemas.microsoft.com/office/infopath/2007/PartnerControls"/>
    <ds:schemaRef ds:uri="http://schemas.microsoft.com/sharepoint/v3"/>
    <ds:schemaRef ds:uri="9a965138-fc3f-4ab2-9908-59170698eae1"/>
    <ds:schemaRef ds:uri="4d7e9ffe-d3f0-45a8-ae14-8a8c5c0fb856"/>
  </ds:schemaRefs>
</ds:datastoreItem>
</file>

<file path=customXml/itemProps2.xml><?xml version="1.0" encoding="utf-8"?>
<ds:datastoreItem xmlns:ds="http://schemas.openxmlformats.org/officeDocument/2006/customXml" ds:itemID="{EDF27DF0-21E8-4A54-8A32-9CB275168ECC}">
  <ds:schemaRefs>
    <ds:schemaRef ds:uri="http://schemas.microsoft.com/sharepoint/v3/contenttype/forms"/>
  </ds:schemaRefs>
</ds:datastoreItem>
</file>

<file path=customXml/itemProps3.xml><?xml version="1.0" encoding="utf-8"?>
<ds:datastoreItem xmlns:ds="http://schemas.openxmlformats.org/officeDocument/2006/customXml" ds:itemID="{BD22F28C-A3AB-489D-817E-F0F135C9A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965138-fc3f-4ab2-9908-59170698eae1"/>
    <ds:schemaRef ds:uri="4d7e9ffe-d3f0-45a8-ae14-8a8c5c0fb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Rogers Communications</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Alysha Kavanagh</dc:creator>
  <cp:keywords/>
  <dc:description/>
  <cp:lastModifiedBy>Melanie Bernier - Wordfrog Inc.</cp:lastModifiedBy>
  <cp:revision>27</cp:revision>
  <dcterms:created xsi:type="dcterms:W3CDTF">2020-05-05T13:42:00Z</dcterms:created>
  <dcterms:modified xsi:type="dcterms:W3CDTF">2020-05-09T17:43:00Z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0x010100E3BC1114A6233944887457288B04AA74</vt:lpwstr>
  </property>
</Properties>
</file>